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9" w:rsidRPr="00D70029" w:rsidRDefault="00D70029" w:rsidP="009F7AB2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D70029">
        <w:rPr>
          <w:rFonts w:ascii="Arial" w:eastAsia="Arial" w:hAnsi="Arial" w:cs="Arial"/>
          <w:caps/>
          <w:sz w:val="24"/>
          <w:szCs w:val="24"/>
          <w:lang w:eastAsia="ru-RU"/>
        </w:rPr>
        <w:t>АДМИНИСТРАЦИЯ</w:t>
      </w:r>
    </w:p>
    <w:p w:rsidR="00D70029" w:rsidRPr="00D70029" w:rsidRDefault="00CB5A30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>
        <w:rPr>
          <w:rFonts w:ascii="Arial" w:eastAsia="Arial" w:hAnsi="Arial" w:cs="Arial"/>
          <w:caps/>
          <w:sz w:val="24"/>
          <w:szCs w:val="24"/>
          <w:lang w:eastAsia="ru-RU"/>
        </w:rPr>
        <w:t>Шекаловского</w:t>
      </w:r>
      <w:r w:rsidR="00D70029" w:rsidRPr="00D70029">
        <w:rPr>
          <w:rFonts w:ascii="Arial" w:eastAsia="Arial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D70029" w:rsidRPr="00D70029" w:rsidRDefault="009F7AB2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>
        <w:rPr>
          <w:rFonts w:ascii="Arial" w:eastAsia="Arial" w:hAnsi="Arial" w:cs="Arial"/>
          <w:caps/>
          <w:sz w:val="24"/>
          <w:szCs w:val="24"/>
          <w:lang w:eastAsia="ru-RU"/>
        </w:rPr>
        <w:t>россошанского</w:t>
      </w:r>
      <w:r w:rsidR="00D70029" w:rsidRPr="00D70029">
        <w:rPr>
          <w:rFonts w:ascii="Arial" w:eastAsia="Arial" w:hAnsi="Arial" w:cs="Arial"/>
          <w:caps/>
          <w:sz w:val="24"/>
          <w:szCs w:val="24"/>
          <w:lang w:eastAsia="ru-RU"/>
        </w:rPr>
        <w:t xml:space="preserve"> МУНИЦИПАЛЬНОГО РАЙОНА</w:t>
      </w:r>
    </w:p>
    <w:p w:rsidR="00D70029" w:rsidRDefault="00D70029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D70029">
        <w:rPr>
          <w:rFonts w:ascii="Arial" w:eastAsia="Arial" w:hAnsi="Arial" w:cs="Arial"/>
          <w:caps/>
          <w:sz w:val="24"/>
          <w:szCs w:val="24"/>
          <w:lang w:eastAsia="ru-RU"/>
        </w:rPr>
        <w:t>ВОРОНЕЖСКОЙ ОБЛАСТИ</w:t>
      </w:r>
    </w:p>
    <w:p w:rsidR="009F7AB2" w:rsidRPr="00D70029" w:rsidRDefault="009F7AB2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</w:p>
    <w:p w:rsidR="00D70029" w:rsidRDefault="00D70029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D70029">
        <w:rPr>
          <w:rFonts w:ascii="Arial" w:eastAsia="Arial" w:hAnsi="Arial" w:cs="Arial"/>
          <w:caps/>
          <w:sz w:val="24"/>
          <w:szCs w:val="24"/>
          <w:lang w:eastAsia="ru-RU"/>
        </w:rPr>
        <w:t>ПОСТАНОВЛЕНИЕ</w:t>
      </w:r>
    </w:p>
    <w:p w:rsidR="009F7AB2" w:rsidRPr="00D70029" w:rsidRDefault="009F7AB2" w:rsidP="00D70029">
      <w:pPr>
        <w:spacing w:after="0" w:line="240" w:lineRule="auto"/>
        <w:ind w:firstLine="567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</w:p>
    <w:p w:rsidR="00D70029" w:rsidRPr="00CF26F9" w:rsidRDefault="00D70029" w:rsidP="008A3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0029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F26F9">
        <w:rPr>
          <w:rFonts w:ascii="Arial" w:hAnsi="Arial" w:cs="Arial"/>
          <w:sz w:val="24"/>
          <w:szCs w:val="24"/>
          <w:lang w:eastAsia="ru-RU"/>
        </w:rPr>
        <w:t>27.02.</w:t>
      </w:r>
      <w:r w:rsidRPr="00D70029">
        <w:rPr>
          <w:rFonts w:ascii="Arial" w:hAnsi="Arial" w:cs="Arial"/>
          <w:sz w:val="24"/>
          <w:szCs w:val="24"/>
          <w:lang w:eastAsia="ru-RU"/>
        </w:rPr>
        <w:t xml:space="preserve">2023 г. № </w:t>
      </w:r>
      <w:r w:rsidR="00CF26F9">
        <w:rPr>
          <w:rFonts w:ascii="Arial" w:hAnsi="Arial" w:cs="Arial"/>
          <w:sz w:val="24"/>
          <w:szCs w:val="24"/>
          <w:lang w:eastAsia="ru-RU"/>
        </w:rPr>
        <w:t>10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0029">
        <w:rPr>
          <w:rFonts w:ascii="Arial" w:hAnsi="Arial" w:cs="Arial"/>
          <w:sz w:val="24"/>
          <w:szCs w:val="24"/>
          <w:lang w:eastAsia="ru-RU"/>
        </w:rPr>
        <w:t xml:space="preserve">с. </w:t>
      </w:r>
      <w:r w:rsidR="00CB5A30">
        <w:rPr>
          <w:rFonts w:ascii="Arial" w:hAnsi="Arial" w:cs="Arial"/>
          <w:sz w:val="24"/>
          <w:szCs w:val="24"/>
          <w:lang w:eastAsia="ru-RU"/>
        </w:rPr>
        <w:t>Шекаловка</w:t>
      </w:r>
    </w:p>
    <w:p w:rsidR="00D70029" w:rsidRPr="00D70029" w:rsidRDefault="00D70029" w:rsidP="008A3756">
      <w:pPr>
        <w:spacing w:before="240" w:after="6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установлении способов информирования граждан о введении запретов и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(или) изменения схемы организации дорожного движения на автомобильных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дорогах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местного</w:t>
      </w:r>
      <w:r w:rsidRPr="00D70029">
        <w:rPr>
          <w:rFonts w:ascii="Arial" w:eastAsia="Times New Roman" w:hAnsi="Arial" w:cs="Arial"/>
          <w:b/>
          <w:bCs/>
          <w:spacing w:val="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значения </w:t>
      </w:r>
      <w:r w:rsidR="00CB5A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Шекаловского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9F7A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области,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 также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причинах принятия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такого</w:t>
      </w:r>
      <w:r w:rsidRPr="00D70029">
        <w:rPr>
          <w:rFonts w:ascii="Arial" w:eastAsia="Times New Roman" w:hAnsi="Arial" w:cs="Arial"/>
          <w:b/>
          <w:bCs/>
          <w:spacing w:val="-1"/>
          <w:kern w:val="28"/>
          <w:sz w:val="32"/>
          <w:szCs w:val="32"/>
          <w:lang w:eastAsia="ru-RU"/>
        </w:rPr>
        <w:t xml:space="preserve"> </w:t>
      </w:r>
      <w:r w:rsidRPr="00D700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решения</w:t>
      </w:r>
    </w:p>
    <w:p w:rsid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 w:rsidRPr="00D70029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. 3 ст. 21 Федерального закона от 10.12.1995 г. № 196-ФЗ «О безопасности дорожного движения», руководствуясь Уставом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9F7AB2" w:rsidRDefault="009F7AB2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AB2" w:rsidRPr="00D70029" w:rsidRDefault="009F7AB2" w:rsidP="008A375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</w:t>
      </w:r>
      <w:proofErr w:type="gramStart"/>
      <w:r w:rsidRPr="00D70029">
        <w:rPr>
          <w:rFonts w:ascii="Arial" w:eastAsia="Times New Roman" w:hAnsi="Arial" w:cs="Arial"/>
          <w:sz w:val="24"/>
          <w:szCs w:val="24"/>
          <w:lang w:eastAsia="ru-RU"/>
        </w:rPr>
        <w:t>дств в д</w:t>
      </w:r>
      <w:proofErr w:type="gram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позднее, чем за двадцать дней до их установки или нанесении разметки администрацией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следующими способами: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1) посредством размещения информации на сайте администрации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2) посредством размещения на информационных стендах администрации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3) путем опубликования в 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муниципальных правовых актов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F7AB2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0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>2. 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E15980" w:rsidRPr="00E15980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«Вестнике муниципальных правовых актов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области».</w:t>
      </w:r>
    </w:p>
    <w:p w:rsidR="00E15980" w:rsidRPr="00E15980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15980" w:rsidRPr="00E1598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E15980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proofErr w:type="gramStart"/>
      <w:r w:rsidRPr="00D700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002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CB5A30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E1598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E15980" w:rsidRDefault="00E15980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029" w:rsidRPr="00D70029" w:rsidRDefault="00D70029" w:rsidP="008A3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3"/>
        <w:gridCol w:w="2126"/>
        <w:gridCol w:w="2375"/>
      </w:tblGrid>
      <w:tr w:rsidR="00D70029" w:rsidRPr="00E15980" w:rsidTr="00D70029">
        <w:tc>
          <w:tcPr>
            <w:tcW w:w="5353" w:type="dxa"/>
            <w:hideMark/>
          </w:tcPr>
          <w:p w:rsidR="00D70029" w:rsidRPr="00D70029" w:rsidRDefault="00D70029" w:rsidP="00D70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CB5A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Шекаловского</w:t>
            </w:r>
            <w:r w:rsidRPr="00D70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D70029" w:rsidRPr="00D70029" w:rsidRDefault="00D70029" w:rsidP="00D70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hideMark/>
          </w:tcPr>
          <w:p w:rsidR="00CB5A30" w:rsidRPr="00D70029" w:rsidRDefault="00CB5A30" w:rsidP="00D700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Рябоволов</w:t>
            </w:r>
            <w:proofErr w:type="spellEnd"/>
          </w:p>
        </w:tc>
      </w:tr>
    </w:tbl>
    <w:p w:rsidR="00D70029" w:rsidRPr="00D70029" w:rsidRDefault="00D70029" w:rsidP="00D700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0F8" w:rsidRDefault="00B000F8"/>
    <w:sectPr w:rsidR="00B000F8" w:rsidSect="008A375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29"/>
    <w:rsid w:val="00165733"/>
    <w:rsid w:val="003B7812"/>
    <w:rsid w:val="004A528D"/>
    <w:rsid w:val="005F531B"/>
    <w:rsid w:val="007A4827"/>
    <w:rsid w:val="008A3756"/>
    <w:rsid w:val="009F7AB2"/>
    <w:rsid w:val="00AD6ABB"/>
    <w:rsid w:val="00B000F8"/>
    <w:rsid w:val="00CB5A30"/>
    <w:rsid w:val="00CF26F9"/>
    <w:rsid w:val="00D70029"/>
    <w:rsid w:val="00E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7002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Николаевна</dc:creator>
  <cp:lastModifiedBy>Nadezhda</cp:lastModifiedBy>
  <cp:revision>2</cp:revision>
  <cp:lastPrinted>2023-02-27T07:49:00Z</cp:lastPrinted>
  <dcterms:created xsi:type="dcterms:W3CDTF">2023-02-27T07:50:00Z</dcterms:created>
  <dcterms:modified xsi:type="dcterms:W3CDTF">2023-02-27T07:50:00Z</dcterms:modified>
</cp:coreProperties>
</file>